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0FC4" w14:textId="771FA149" w:rsidR="003B1692" w:rsidRDefault="00E81D9D" w:rsidP="003B1692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EA3417">
        <w:rPr>
          <w:rFonts w:ascii="Trebuchet MS" w:hAnsi="Trebuchet MS"/>
          <w:b/>
          <w:bCs/>
          <w:noProof/>
          <w:sz w:val="32"/>
          <w:szCs w:val="32"/>
        </w:rPr>
        <w:drawing>
          <wp:inline distT="0" distB="0" distL="0" distR="0" wp14:anchorId="647E0DE8" wp14:editId="36E9CFD8">
            <wp:extent cx="3657600" cy="124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890C" w14:textId="02861470" w:rsidR="003B1692" w:rsidRDefault="004A3F71" w:rsidP="003B1692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4A3F71">
        <w:rPr>
          <w:rFonts w:ascii="Trebuchet MS" w:hAnsi="Trebuchet MS"/>
          <w:b/>
          <w:bCs/>
          <w:sz w:val="36"/>
          <w:szCs w:val="36"/>
        </w:rPr>
        <w:t xml:space="preserve">CONFÉRENCE </w:t>
      </w:r>
    </w:p>
    <w:p w14:paraId="6CCACAE0" w14:textId="77777777" w:rsidR="003B1692" w:rsidRPr="003B1692" w:rsidRDefault="003B1692" w:rsidP="003B1692">
      <w:pPr>
        <w:jc w:val="center"/>
        <w:rPr>
          <w:rFonts w:ascii="Trebuchet MS" w:hAnsi="Trebuchet MS"/>
          <w:b/>
          <w:bCs/>
          <w:sz w:val="36"/>
          <w:szCs w:val="36"/>
        </w:rPr>
      </w:pPr>
    </w:p>
    <w:p w14:paraId="64507C04" w14:textId="137B76B7" w:rsidR="00E81D9D" w:rsidRPr="003B1692" w:rsidRDefault="00A602F6" w:rsidP="003B1692">
      <w:pPr>
        <w:jc w:val="center"/>
        <w:rPr>
          <w:rFonts w:ascii="Trebuchet MS" w:hAnsi="Trebuchet MS"/>
          <w:b/>
          <w:bCs/>
          <w:sz w:val="34"/>
          <w:szCs w:val="34"/>
        </w:rPr>
      </w:pPr>
      <w:r w:rsidRPr="003B1692">
        <w:rPr>
          <w:rFonts w:ascii="Trebuchet MS" w:hAnsi="Trebuchet MS"/>
          <w:b/>
          <w:bCs/>
          <w:sz w:val="34"/>
          <w:szCs w:val="34"/>
        </w:rPr>
        <w:t xml:space="preserve">Les origines de l’immersion française à </w:t>
      </w:r>
      <w:r w:rsidR="004A3F71" w:rsidRPr="003B1692">
        <w:rPr>
          <w:rFonts w:ascii="Trebuchet MS" w:hAnsi="Trebuchet MS"/>
          <w:b/>
          <w:bCs/>
          <w:sz w:val="34"/>
          <w:szCs w:val="34"/>
        </w:rPr>
        <w:t>Saint-Lambert</w:t>
      </w:r>
    </w:p>
    <w:p w14:paraId="21376D01" w14:textId="2D58F56E" w:rsidR="00E81D9D" w:rsidRPr="003B1692" w:rsidRDefault="00E81D9D" w:rsidP="00E81D9D">
      <w:pPr>
        <w:jc w:val="center"/>
        <w:rPr>
          <w:rFonts w:ascii="Trebuchet MS" w:hAnsi="Trebuchet MS"/>
          <w:sz w:val="34"/>
          <w:szCs w:val="34"/>
        </w:rPr>
      </w:pPr>
    </w:p>
    <w:p w14:paraId="2F4137C5" w14:textId="5FBC5C00" w:rsidR="00E81D9D" w:rsidRDefault="00A602F6" w:rsidP="00A602F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5822441D" wp14:editId="7C79BB11">
            <wp:extent cx="2521003" cy="309600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003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CFE3" w14:textId="4A325C84" w:rsidR="00E81D9D" w:rsidRPr="00E81D9D" w:rsidRDefault="00025DCA" w:rsidP="00E81D9D">
      <w:pPr>
        <w:jc w:val="center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Myrka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Bégis</w:t>
      </w:r>
      <w:proofErr w:type="spellEnd"/>
      <w:r>
        <w:rPr>
          <w:rFonts w:ascii="Trebuchet MS" w:hAnsi="Trebuchet MS"/>
          <w:sz w:val="18"/>
          <w:szCs w:val="18"/>
        </w:rPr>
        <w:t xml:space="preserve"> animant le camp de jour de la</w:t>
      </w:r>
      <w:r w:rsidR="00A602F6">
        <w:rPr>
          <w:rFonts w:ascii="Trebuchet MS" w:hAnsi="Trebuchet MS"/>
          <w:sz w:val="18"/>
          <w:szCs w:val="18"/>
        </w:rPr>
        <w:t xml:space="preserve"> </w:t>
      </w:r>
      <w:r w:rsidR="00A602F6" w:rsidRPr="00A602F6">
        <w:rPr>
          <w:rFonts w:ascii="Trebuchet MS" w:hAnsi="Trebuchet MS"/>
          <w:i/>
          <w:iCs/>
          <w:sz w:val="18"/>
          <w:szCs w:val="18"/>
        </w:rPr>
        <w:t>S</w:t>
      </w:r>
      <w:r w:rsidR="00A602F6" w:rsidRPr="00A602F6">
        <w:rPr>
          <w:rFonts w:ascii="Trebuchet MS" w:hAnsi="Trebuchet MS"/>
          <w:i/>
          <w:iCs/>
          <w:sz w:val="18"/>
          <w:szCs w:val="18"/>
          <w:vertAlign w:val="superscript"/>
        </w:rPr>
        <w:t xml:space="preserve">t </w:t>
      </w:r>
      <w:r w:rsidR="00A602F6" w:rsidRPr="00A602F6">
        <w:rPr>
          <w:rFonts w:ascii="Trebuchet MS" w:hAnsi="Trebuchet MS"/>
          <w:i/>
          <w:iCs/>
          <w:sz w:val="18"/>
          <w:szCs w:val="18"/>
        </w:rPr>
        <w:t xml:space="preserve">Lambert </w:t>
      </w:r>
      <w:proofErr w:type="spellStart"/>
      <w:r>
        <w:rPr>
          <w:rFonts w:ascii="Trebuchet MS" w:hAnsi="Trebuchet MS"/>
          <w:i/>
          <w:iCs/>
          <w:sz w:val="18"/>
          <w:szCs w:val="18"/>
        </w:rPr>
        <w:t>Protestant</w:t>
      </w:r>
      <w:proofErr w:type="spellEnd"/>
      <w:r>
        <w:rPr>
          <w:rFonts w:ascii="Trebuchet MS" w:hAnsi="Trebuchet MS"/>
          <w:i/>
          <w:iCs/>
          <w:sz w:val="18"/>
          <w:szCs w:val="18"/>
        </w:rPr>
        <w:t xml:space="preserve"> Parents for </w:t>
      </w:r>
      <w:proofErr w:type="spellStart"/>
      <w:r>
        <w:rPr>
          <w:rFonts w:ascii="Trebuchet MS" w:hAnsi="Trebuchet MS"/>
          <w:i/>
          <w:iCs/>
          <w:sz w:val="18"/>
          <w:szCs w:val="18"/>
        </w:rPr>
        <w:t>Bilingual</w:t>
      </w:r>
      <w:proofErr w:type="spellEnd"/>
      <w:r>
        <w:rPr>
          <w:rFonts w:ascii="Trebuchet MS" w:hAnsi="Trebuchet MS"/>
          <w:i/>
          <w:iCs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i/>
          <w:iCs/>
          <w:sz w:val="18"/>
          <w:szCs w:val="18"/>
        </w:rPr>
        <w:t>Education</w:t>
      </w:r>
      <w:proofErr w:type="spellEnd"/>
      <w:r w:rsidR="00A602F6" w:rsidRPr="00A602F6">
        <w:rPr>
          <w:rFonts w:ascii="Trebuchet MS" w:hAnsi="Trebuchet MS"/>
          <w:i/>
          <w:iCs/>
          <w:sz w:val="18"/>
          <w:szCs w:val="18"/>
        </w:rPr>
        <w:t xml:space="preserve"> </w:t>
      </w:r>
      <w:r w:rsidR="00A602F6">
        <w:rPr>
          <w:rFonts w:ascii="Trebuchet MS" w:hAnsi="Trebuchet MS"/>
          <w:sz w:val="18"/>
          <w:szCs w:val="18"/>
        </w:rPr>
        <w:t>en 1965</w:t>
      </w:r>
      <w:r w:rsidR="00801A11">
        <w:rPr>
          <w:rFonts w:ascii="Trebuchet MS" w:hAnsi="Trebuchet MS"/>
          <w:sz w:val="18"/>
          <w:szCs w:val="18"/>
        </w:rPr>
        <w:t>.</w:t>
      </w:r>
    </w:p>
    <w:p w14:paraId="5A89BB5D" w14:textId="75D4DED9" w:rsidR="00E81D9D" w:rsidRPr="00E81D9D" w:rsidRDefault="00E81D9D" w:rsidP="00E81D9D">
      <w:pPr>
        <w:jc w:val="center"/>
        <w:rPr>
          <w:rFonts w:ascii="Trebuchet MS" w:hAnsi="Trebuchet MS"/>
          <w:sz w:val="18"/>
          <w:szCs w:val="18"/>
        </w:rPr>
      </w:pPr>
      <w:r w:rsidRPr="00E81D9D">
        <w:rPr>
          <w:rFonts w:ascii="Trebuchet MS" w:hAnsi="Trebuchet MS"/>
          <w:sz w:val="18"/>
          <w:szCs w:val="18"/>
        </w:rPr>
        <w:t xml:space="preserve">Source : </w:t>
      </w:r>
      <w:r w:rsidR="00A602F6" w:rsidRPr="00801A11">
        <w:rPr>
          <w:rFonts w:ascii="Trebuchet MS" w:hAnsi="Trebuchet MS"/>
          <w:i/>
          <w:iCs/>
          <w:sz w:val="18"/>
          <w:szCs w:val="18"/>
        </w:rPr>
        <w:t>Le Courrier du Sud</w:t>
      </w:r>
      <w:r w:rsidR="00A602F6">
        <w:rPr>
          <w:rFonts w:ascii="Trebuchet MS" w:hAnsi="Trebuchet MS"/>
          <w:sz w:val="18"/>
          <w:szCs w:val="18"/>
        </w:rPr>
        <w:t>, 18 août 1965</w:t>
      </w:r>
      <w:r w:rsidR="00025DCA">
        <w:rPr>
          <w:rFonts w:ascii="Trebuchet MS" w:hAnsi="Trebuchet MS"/>
          <w:sz w:val="18"/>
          <w:szCs w:val="18"/>
        </w:rPr>
        <w:t xml:space="preserve"> (</w:t>
      </w:r>
      <w:proofErr w:type="spellStart"/>
      <w:r w:rsidR="00025DCA">
        <w:rPr>
          <w:rFonts w:ascii="Trebuchet MS" w:hAnsi="Trebuchet MS"/>
          <w:sz w:val="18"/>
          <w:szCs w:val="18"/>
        </w:rPr>
        <w:t>BAnQ</w:t>
      </w:r>
      <w:proofErr w:type="spellEnd"/>
      <w:r w:rsidR="00025DCA">
        <w:rPr>
          <w:rFonts w:ascii="Trebuchet MS" w:hAnsi="Trebuchet MS"/>
          <w:sz w:val="18"/>
          <w:szCs w:val="18"/>
        </w:rPr>
        <w:t xml:space="preserve"> numérique) – Photo : Bruce Field</w:t>
      </w:r>
    </w:p>
    <w:p w14:paraId="7F4FD519" w14:textId="77777777" w:rsidR="00E81D9D" w:rsidRDefault="00E81D9D" w:rsidP="00206688">
      <w:pPr>
        <w:rPr>
          <w:rFonts w:ascii="Trebuchet MS" w:hAnsi="Trebuchet MS"/>
        </w:rPr>
      </w:pPr>
    </w:p>
    <w:p w14:paraId="0D364FD9" w14:textId="19D293A5" w:rsidR="00025DCA" w:rsidRPr="00025DCA" w:rsidRDefault="00025DCA" w:rsidP="00801A11">
      <w:pPr>
        <w:jc w:val="both"/>
        <w:rPr>
          <w:rFonts w:ascii="Times New Roman" w:eastAsia="Times New Roman" w:hAnsi="Times New Roman" w:cs="Times New Roman"/>
          <w:lang w:eastAsia="fr-CA"/>
        </w:rPr>
      </w:pPr>
      <w:r>
        <w:rPr>
          <w:rFonts w:ascii="Trebuchet MS" w:hAnsi="Trebuchet MS"/>
          <w:sz w:val="22"/>
          <w:szCs w:val="22"/>
        </w:rPr>
        <w:t xml:space="preserve">Au début des années 1960, </w:t>
      </w:r>
      <w:r w:rsidR="00801A11">
        <w:rPr>
          <w:rFonts w:ascii="Trebuchet MS" w:hAnsi="Trebuchet MS"/>
          <w:sz w:val="22"/>
          <w:szCs w:val="22"/>
        </w:rPr>
        <w:t xml:space="preserve">Olga </w:t>
      </w:r>
      <w:proofErr w:type="spellStart"/>
      <w:r w:rsidR="00801A11">
        <w:rPr>
          <w:rFonts w:ascii="Trebuchet MS" w:hAnsi="Trebuchet MS"/>
          <w:sz w:val="22"/>
          <w:szCs w:val="22"/>
        </w:rPr>
        <w:t>Melikoff</w:t>
      </w:r>
      <w:proofErr w:type="spellEnd"/>
      <w:r w:rsidR="00801A11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801A11">
        <w:rPr>
          <w:rFonts w:ascii="Trebuchet MS" w:hAnsi="Trebuchet MS"/>
          <w:sz w:val="22"/>
          <w:szCs w:val="22"/>
        </w:rPr>
        <w:t>Valerie</w:t>
      </w:r>
      <w:proofErr w:type="spellEnd"/>
      <w:r w:rsidR="00801A1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01A11">
        <w:rPr>
          <w:rFonts w:ascii="Trebuchet MS" w:hAnsi="Trebuchet MS"/>
          <w:sz w:val="22"/>
          <w:szCs w:val="22"/>
        </w:rPr>
        <w:t>Neale</w:t>
      </w:r>
      <w:proofErr w:type="spellEnd"/>
      <w:r w:rsidR="00801A11">
        <w:rPr>
          <w:rFonts w:ascii="Trebuchet MS" w:hAnsi="Trebuchet MS"/>
          <w:sz w:val="22"/>
          <w:szCs w:val="22"/>
        </w:rPr>
        <w:t xml:space="preserve"> et Murielle </w:t>
      </w:r>
      <w:proofErr w:type="spellStart"/>
      <w:r w:rsidR="00801A11">
        <w:rPr>
          <w:rFonts w:ascii="Trebuchet MS" w:hAnsi="Trebuchet MS"/>
          <w:sz w:val="22"/>
          <w:szCs w:val="22"/>
        </w:rPr>
        <w:t>Parkes</w:t>
      </w:r>
      <w:proofErr w:type="spellEnd"/>
      <w:r w:rsidR="00801A11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 xml:space="preserve">trois mères </w:t>
      </w:r>
      <w:proofErr w:type="spellStart"/>
      <w:r>
        <w:rPr>
          <w:rFonts w:ascii="Trebuchet MS" w:hAnsi="Trebuchet MS"/>
          <w:sz w:val="22"/>
          <w:szCs w:val="22"/>
        </w:rPr>
        <w:t>lambertoises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3B1692">
        <w:rPr>
          <w:rFonts w:ascii="Trebuchet MS" w:hAnsi="Trebuchet MS"/>
          <w:sz w:val="22"/>
          <w:szCs w:val="22"/>
        </w:rPr>
        <w:t xml:space="preserve">anglophones </w:t>
      </w:r>
      <w:r>
        <w:rPr>
          <w:rFonts w:ascii="Trebuchet MS" w:hAnsi="Trebuchet MS"/>
          <w:sz w:val="22"/>
          <w:szCs w:val="22"/>
        </w:rPr>
        <w:t>constat</w:t>
      </w:r>
      <w:r w:rsidR="003B1692">
        <w:rPr>
          <w:rFonts w:ascii="Trebuchet MS" w:hAnsi="Trebuchet MS"/>
          <w:sz w:val="22"/>
          <w:szCs w:val="22"/>
        </w:rPr>
        <w:t>ant</w:t>
      </w:r>
      <w:r>
        <w:rPr>
          <w:rFonts w:ascii="Trebuchet MS" w:hAnsi="Trebuchet MS"/>
          <w:sz w:val="22"/>
          <w:szCs w:val="22"/>
        </w:rPr>
        <w:t xml:space="preserve"> </w:t>
      </w:r>
      <w:r w:rsidR="003B1692">
        <w:rPr>
          <w:rFonts w:ascii="Trebuchet MS" w:hAnsi="Trebuchet MS"/>
          <w:sz w:val="22"/>
          <w:szCs w:val="22"/>
        </w:rPr>
        <w:t>la difficulté</w:t>
      </w:r>
      <w:r>
        <w:rPr>
          <w:rFonts w:ascii="Trebuchet MS" w:hAnsi="Trebuchet MS"/>
          <w:sz w:val="22"/>
          <w:szCs w:val="22"/>
        </w:rPr>
        <w:t xml:space="preserve"> pour leurs enfants d’apprendre la langue française, créeront le </w:t>
      </w:r>
      <w:r w:rsidRPr="00025DCA">
        <w:rPr>
          <w:rFonts w:ascii="Trebuchet MS" w:hAnsi="Trebuchet MS"/>
          <w:i/>
          <w:iCs/>
          <w:sz w:val="22"/>
          <w:szCs w:val="22"/>
        </w:rPr>
        <w:t>S</w:t>
      </w:r>
      <w:r w:rsidRPr="00025DCA">
        <w:rPr>
          <w:rFonts w:ascii="Trebuchet MS" w:hAnsi="Trebuchet MS"/>
          <w:i/>
          <w:iCs/>
          <w:sz w:val="22"/>
          <w:szCs w:val="22"/>
          <w:vertAlign w:val="superscript"/>
        </w:rPr>
        <w:t>t</w:t>
      </w:r>
      <w:r w:rsidRPr="00025DCA">
        <w:rPr>
          <w:rFonts w:ascii="Trebuchet MS" w:hAnsi="Trebuchet MS"/>
          <w:i/>
          <w:iCs/>
          <w:sz w:val="22"/>
          <w:szCs w:val="22"/>
          <w:vertAlign w:val="superscript"/>
        </w:rPr>
        <w:t xml:space="preserve"> </w:t>
      </w:r>
      <w:r w:rsidRPr="00025DCA">
        <w:rPr>
          <w:rFonts w:ascii="Trebuchet MS" w:hAnsi="Trebuchet MS"/>
          <w:i/>
          <w:iCs/>
          <w:sz w:val="22"/>
          <w:szCs w:val="22"/>
        </w:rPr>
        <w:t xml:space="preserve">Lambert French Immersion </w:t>
      </w:r>
      <w:proofErr w:type="spellStart"/>
      <w:r w:rsidRPr="00025DCA">
        <w:rPr>
          <w:rFonts w:ascii="Trebuchet MS" w:hAnsi="Trebuchet MS"/>
          <w:i/>
          <w:iCs/>
          <w:sz w:val="22"/>
          <w:szCs w:val="22"/>
        </w:rPr>
        <w:t>Experiment</w:t>
      </w:r>
      <w:proofErr w:type="spellEnd"/>
      <w:r>
        <w:rPr>
          <w:rFonts w:ascii="Trebuchet MS" w:hAnsi="Trebuchet MS"/>
          <w:sz w:val="22"/>
          <w:szCs w:val="22"/>
        </w:rPr>
        <w:t xml:space="preserve">. La </w:t>
      </w:r>
      <w:r w:rsidRPr="003B1692">
        <w:rPr>
          <w:rFonts w:ascii="Trebuchet MS" w:hAnsi="Trebuchet MS"/>
          <w:b/>
          <w:bCs/>
          <w:sz w:val="22"/>
          <w:szCs w:val="22"/>
        </w:rPr>
        <w:t>conférencière</w:t>
      </w:r>
      <w:r>
        <w:rPr>
          <w:rFonts w:ascii="Trebuchet MS" w:hAnsi="Trebuchet MS"/>
          <w:sz w:val="22"/>
          <w:szCs w:val="22"/>
        </w:rPr>
        <w:t xml:space="preserve">, madame </w:t>
      </w:r>
      <w:proofErr w:type="spellStart"/>
      <w:r w:rsidRPr="003B1692">
        <w:rPr>
          <w:rFonts w:ascii="Trebuchet MS" w:hAnsi="Trebuchet MS"/>
          <w:b/>
          <w:bCs/>
          <w:sz w:val="22"/>
          <w:szCs w:val="22"/>
        </w:rPr>
        <w:t>Ardeth</w:t>
      </w:r>
      <w:proofErr w:type="spellEnd"/>
      <w:r w:rsidRPr="003B1692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3B1692">
        <w:rPr>
          <w:rFonts w:ascii="Trebuchet MS" w:hAnsi="Trebuchet MS"/>
          <w:b/>
          <w:bCs/>
          <w:sz w:val="22"/>
          <w:szCs w:val="22"/>
        </w:rPr>
        <w:t>Neale</w:t>
      </w:r>
      <w:proofErr w:type="spellEnd"/>
      <w:r>
        <w:rPr>
          <w:rFonts w:ascii="Trebuchet MS" w:hAnsi="Trebuchet MS"/>
          <w:sz w:val="22"/>
          <w:szCs w:val="22"/>
        </w:rPr>
        <w:t>, nièce d’une des initiatrices de ce programme, présentera l</w:t>
      </w:r>
      <w:r w:rsidR="00801A11">
        <w:rPr>
          <w:rFonts w:ascii="Trebuchet MS" w:hAnsi="Trebuchet MS"/>
          <w:sz w:val="22"/>
          <w:szCs w:val="22"/>
        </w:rPr>
        <w:t>’idée initiale et les nombreux défis</w:t>
      </w:r>
      <w:r>
        <w:rPr>
          <w:rFonts w:ascii="Trebuchet MS" w:hAnsi="Trebuchet MS"/>
          <w:sz w:val="22"/>
          <w:szCs w:val="22"/>
        </w:rPr>
        <w:t xml:space="preserve"> </w:t>
      </w:r>
      <w:r w:rsidR="00801A11">
        <w:rPr>
          <w:rFonts w:ascii="Trebuchet MS" w:hAnsi="Trebuchet MS"/>
          <w:sz w:val="22"/>
          <w:szCs w:val="22"/>
        </w:rPr>
        <w:t xml:space="preserve">que ces femmes ont rencontrés avant le lancement de cette expérience en septembre 1965 à l’école Margaret </w:t>
      </w:r>
      <w:proofErr w:type="spellStart"/>
      <w:r w:rsidR="00801A11">
        <w:rPr>
          <w:rFonts w:ascii="Trebuchet MS" w:hAnsi="Trebuchet MS"/>
          <w:sz w:val="22"/>
          <w:szCs w:val="22"/>
        </w:rPr>
        <w:t>Pendlebury</w:t>
      </w:r>
      <w:proofErr w:type="spellEnd"/>
      <w:r w:rsidR="00801A11">
        <w:rPr>
          <w:rFonts w:ascii="Trebuchet MS" w:hAnsi="Trebuchet MS"/>
          <w:sz w:val="22"/>
          <w:szCs w:val="22"/>
        </w:rPr>
        <w:t xml:space="preserve">, menant à l’institutionnalisation de l’immersion française dans le système scolaire et à son essaimage ailleurs au Canada et à l’étranger. Grâce à ces femmes déterminées, des milliers d’enfants au pays </w:t>
      </w:r>
      <w:proofErr w:type="gramStart"/>
      <w:r w:rsidR="00801A11">
        <w:rPr>
          <w:rFonts w:ascii="Trebuchet MS" w:hAnsi="Trebuchet MS"/>
          <w:sz w:val="22"/>
          <w:szCs w:val="22"/>
        </w:rPr>
        <w:t>peuvent</w:t>
      </w:r>
      <w:proofErr w:type="gramEnd"/>
      <w:r w:rsidR="00801A11">
        <w:rPr>
          <w:rFonts w:ascii="Trebuchet MS" w:hAnsi="Trebuchet MS"/>
          <w:sz w:val="22"/>
          <w:szCs w:val="22"/>
        </w:rPr>
        <w:t xml:space="preserve"> bénéficier de cet apprentissage du français.</w:t>
      </w:r>
    </w:p>
    <w:p w14:paraId="0CD0B071" w14:textId="77777777" w:rsidR="00EA3417" w:rsidRPr="00EA3417" w:rsidRDefault="00EA3417" w:rsidP="00206688">
      <w:pPr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</w:pPr>
    </w:p>
    <w:p w14:paraId="2C86E36C" w14:textId="09C4B74F" w:rsidR="008D149B" w:rsidRPr="00EA3417" w:rsidRDefault="00A602F6" w:rsidP="008D149B">
      <w:pPr>
        <w:jc w:val="center"/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</w:pPr>
      <w:r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 xml:space="preserve">Maison </w:t>
      </w:r>
      <w:proofErr w:type="spellStart"/>
      <w:r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>Desaulniers</w:t>
      </w:r>
      <w:proofErr w:type="spellEnd"/>
    </w:p>
    <w:p w14:paraId="70D86AA0" w14:textId="1F3BB96E" w:rsidR="008D149B" w:rsidRDefault="00A602F6" w:rsidP="008D149B">
      <w:pPr>
        <w:jc w:val="center"/>
        <w:rPr>
          <w:rStyle w:val="apple-converted-space"/>
          <w:rFonts w:ascii="Trebuchet MS" w:hAnsi="Trebuchet MS" w:cs="Calibri"/>
          <w:color w:val="000000"/>
          <w:sz w:val="22"/>
          <w:szCs w:val="22"/>
        </w:rPr>
      </w:pPr>
      <w:r>
        <w:rPr>
          <w:rStyle w:val="apple-converted-space"/>
          <w:rFonts w:ascii="Trebuchet MS" w:hAnsi="Trebuchet MS" w:cs="Calibri"/>
          <w:color w:val="000000"/>
          <w:sz w:val="22"/>
          <w:szCs w:val="22"/>
        </w:rPr>
        <w:t>574 av. Notre-Dame</w:t>
      </w:r>
      <w:r w:rsidR="008D149B">
        <w:rPr>
          <w:rStyle w:val="apple-converted-space"/>
          <w:rFonts w:ascii="Trebuchet MS" w:hAnsi="Trebuchet MS" w:cs="Calibri"/>
          <w:color w:val="000000"/>
          <w:sz w:val="22"/>
          <w:szCs w:val="22"/>
        </w:rPr>
        <w:t>, Saint-Lambert</w:t>
      </w:r>
    </w:p>
    <w:p w14:paraId="75840083" w14:textId="38365BD4" w:rsidR="008D149B" w:rsidRPr="00EA3417" w:rsidRDefault="004A3F71" w:rsidP="008D149B">
      <w:pPr>
        <w:jc w:val="center"/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</w:pPr>
      <w:proofErr w:type="gramStart"/>
      <w:r w:rsidRPr="00EA3417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>le</w:t>
      </w:r>
      <w:proofErr w:type="gramEnd"/>
      <w:r w:rsidRPr="00EA3417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 xml:space="preserve"> mercredi 1</w:t>
      </w:r>
      <w:r w:rsidR="00A602F6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>6</w:t>
      </w:r>
      <w:r w:rsidRPr="00EA3417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 xml:space="preserve"> </w:t>
      </w:r>
      <w:r w:rsidR="00A602F6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>novem</w:t>
      </w:r>
      <w:r w:rsidRPr="00EA3417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 xml:space="preserve">bre 2022 à </w:t>
      </w:r>
      <w:r w:rsidR="008D149B" w:rsidRPr="00EA3417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 xml:space="preserve">19 </w:t>
      </w:r>
      <w:r w:rsidR="00801A11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>heures</w:t>
      </w:r>
    </w:p>
    <w:p w14:paraId="374FC220" w14:textId="09D715CA" w:rsidR="008D149B" w:rsidRDefault="008D149B" w:rsidP="008D149B">
      <w:pPr>
        <w:jc w:val="center"/>
        <w:rPr>
          <w:rStyle w:val="apple-converted-space"/>
          <w:rFonts w:ascii="Trebuchet MS" w:hAnsi="Trebuchet MS" w:cs="Calibri"/>
          <w:color w:val="000000"/>
          <w:sz w:val="22"/>
          <w:szCs w:val="22"/>
        </w:rPr>
      </w:pPr>
    </w:p>
    <w:p w14:paraId="5DEF0269" w14:textId="0AADB6D0" w:rsidR="00EA3417" w:rsidRPr="00E81D9D" w:rsidRDefault="00E81D9D" w:rsidP="00801A11">
      <w:pPr>
        <w:jc w:val="center"/>
        <w:rPr>
          <w:rStyle w:val="apple-converted-space"/>
          <w:rFonts w:ascii="Trebuchet MS" w:hAnsi="Trebuchet MS" w:cs="Calibri"/>
          <w:color w:val="000000"/>
          <w:sz w:val="22"/>
          <w:szCs w:val="22"/>
        </w:rPr>
      </w:pPr>
      <w:r w:rsidRPr="003B1692">
        <w:rPr>
          <w:rStyle w:val="apple-converted-space"/>
          <w:rFonts w:ascii="Trebuchet MS" w:hAnsi="Trebuchet MS" w:cs="Calibri"/>
          <w:b/>
          <w:bCs/>
          <w:color w:val="000000"/>
          <w:sz w:val="28"/>
          <w:szCs w:val="28"/>
        </w:rPr>
        <w:t>Réservations</w:t>
      </w:r>
      <w:r>
        <w:rPr>
          <w:rStyle w:val="apple-converted-space"/>
          <w:rFonts w:ascii="Trebuchet MS" w:hAnsi="Trebuchet MS" w:cs="Calibri"/>
          <w:color w:val="000000"/>
          <w:sz w:val="22"/>
          <w:szCs w:val="22"/>
        </w:rPr>
        <w:t xml:space="preserve"> à  </w:t>
      </w:r>
      <w:hyperlink r:id="rId6" w:history="1">
        <w:r w:rsidR="00801A11" w:rsidRPr="00FF0A62">
          <w:rPr>
            <w:rStyle w:val="Hyperlien"/>
            <w:rFonts w:ascii="Trebuchet MS" w:hAnsi="Trebuchet MS" w:cs="Calibri"/>
            <w:sz w:val="22"/>
            <w:szCs w:val="22"/>
          </w:rPr>
          <w:t>histoire_mouillepied@hotmail.com</w:t>
        </w:r>
      </w:hyperlink>
      <w:r w:rsidR="00801A11">
        <w:rPr>
          <w:rStyle w:val="apple-converted-space"/>
          <w:rFonts w:ascii="Trebuchet MS" w:hAnsi="Trebuchet MS" w:cs="Calibri"/>
          <w:color w:val="000000"/>
          <w:sz w:val="22"/>
          <w:szCs w:val="22"/>
        </w:rPr>
        <w:t xml:space="preserve"> ou au (450) 465-4242</w:t>
      </w:r>
    </w:p>
    <w:sectPr w:rsidR="00EA3417" w:rsidRPr="00E81D9D" w:rsidSect="00E81D9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12"/>
    <w:rsid w:val="00017111"/>
    <w:rsid w:val="00025DCA"/>
    <w:rsid w:val="0007301C"/>
    <w:rsid w:val="000D5998"/>
    <w:rsid w:val="00206688"/>
    <w:rsid w:val="002245AC"/>
    <w:rsid w:val="00344FCF"/>
    <w:rsid w:val="00352AE7"/>
    <w:rsid w:val="003B1692"/>
    <w:rsid w:val="004A3F71"/>
    <w:rsid w:val="004B5D12"/>
    <w:rsid w:val="004B710F"/>
    <w:rsid w:val="00801A11"/>
    <w:rsid w:val="008D149B"/>
    <w:rsid w:val="00972185"/>
    <w:rsid w:val="00A34EEA"/>
    <w:rsid w:val="00A602F6"/>
    <w:rsid w:val="00E02951"/>
    <w:rsid w:val="00E81D9D"/>
    <w:rsid w:val="00EA3417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AF6B1"/>
  <w15:chartTrackingRefBased/>
  <w15:docId w15:val="{038FD4E4-B0FF-4B4A-A5F7-355924A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66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Policepardfaut"/>
    <w:rsid w:val="00206688"/>
  </w:style>
  <w:style w:type="character" w:styleId="Hyperlien">
    <w:name w:val="Hyperlink"/>
    <w:basedOn w:val="Policepardfaut"/>
    <w:uiPriority w:val="99"/>
    <w:unhideWhenUsed/>
    <w:rsid w:val="00EA3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ire_mouillepied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Barrette</dc:creator>
  <cp:keywords/>
  <dc:description/>
  <cp:lastModifiedBy>Microsoft Office User</cp:lastModifiedBy>
  <cp:revision>3</cp:revision>
  <cp:lastPrinted>2022-10-12T16:28:00Z</cp:lastPrinted>
  <dcterms:created xsi:type="dcterms:W3CDTF">2022-11-07T15:59:00Z</dcterms:created>
  <dcterms:modified xsi:type="dcterms:W3CDTF">2022-11-07T16:46:00Z</dcterms:modified>
</cp:coreProperties>
</file>